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E0" w:rsidRDefault="00924701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</w:t>
      </w:r>
      <w:r>
        <w:rPr>
          <w:color w:val="3399FF"/>
          <w:lang w:val="kk-KZ"/>
        </w:rPr>
        <w:t xml:space="preserve">         Астана</w:t>
      </w:r>
      <w:r>
        <w:rPr>
          <w:color w:val="3399FF"/>
          <w:lang w:val="kk-KZ"/>
        </w:rPr>
        <w:t xml:space="preserve"> қ</w:t>
      </w:r>
      <w:r w:rsidRPr="00B7024F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>
        <w:rPr>
          <w:color w:val="3399FF"/>
          <w:lang w:val="kk-KZ"/>
        </w:rPr>
        <w:t xml:space="preserve">         город </w:t>
      </w:r>
      <w:r>
        <w:rPr>
          <w:color w:val="3399FF"/>
          <w:lang w:val="kk-KZ"/>
        </w:rPr>
        <w:t>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123E0" w:rsidRDefault="005123E0">
      <w:pPr>
        <w:rPr>
          <w:color w:val="3399FF"/>
          <w:lang w:val="kk-KZ"/>
        </w:rPr>
      </w:pPr>
    </w:p>
    <w:p w:rsidR="005123E0" w:rsidRDefault="005123E0">
      <w:pPr>
        <w:rPr>
          <w:color w:val="3399FF"/>
          <w:lang w:val="kk-KZ"/>
        </w:rPr>
      </w:pPr>
    </w:p>
    <w:p w:rsidR="005123E0" w:rsidRDefault="00924701">
      <w:pPr>
        <w:pStyle w:val="a7"/>
        <w:jc w:val="center"/>
        <w:rPr>
          <w:b/>
          <w:sz w:val="28"/>
          <w:szCs w:val="28"/>
          <w:lang w:val="kk-KZ"/>
        </w:rPr>
      </w:pPr>
      <w:r w:rsidRPr="00593CB8">
        <w:rPr>
          <w:b/>
          <w:sz w:val="28"/>
          <w:szCs w:val="28"/>
          <w:lang w:val="kk-KZ"/>
        </w:rPr>
        <w:t xml:space="preserve">Қазақстан Республикасы Ұлттық экономика министрлігі Статистика комитеті Төрағасының </w:t>
      </w:r>
      <w:r w:rsidRPr="00517485">
        <w:rPr>
          <w:b/>
          <w:sz w:val="28"/>
          <w:szCs w:val="28"/>
          <w:lang w:val="kk-KZ"/>
        </w:rPr>
        <w:t xml:space="preserve">2019 жылғы 29 шілдедегі № 3 </w:t>
      </w:r>
      <w:r w:rsidRPr="00B02705">
        <w:rPr>
          <w:b/>
          <w:sz w:val="28"/>
          <w:szCs w:val="28"/>
          <w:lang w:val="kk-KZ"/>
        </w:rPr>
        <w:t>«</w:t>
      </w:r>
      <w:r w:rsidRPr="00D903D7">
        <w:rPr>
          <w:b/>
          <w:sz w:val="28"/>
          <w:szCs w:val="28"/>
          <w:lang w:val="kk-KZ"/>
        </w:rPr>
        <w:t xml:space="preserve">Туу </w:t>
      </w:r>
      <w:r w:rsidRPr="00B02705">
        <w:rPr>
          <w:b/>
          <w:sz w:val="28"/>
          <w:szCs w:val="28"/>
          <w:lang w:val="kk-KZ"/>
        </w:rPr>
        <w:t>көрсеткіштерін есептеу әдістемесін бекіту туралы»</w:t>
      </w:r>
      <w:r w:rsidRPr="00593CB8">
        <w:rPr>
          <w:b/>
          <w:sz w:val="28"/>
          <w:szCs w:val="28"/>
          <w:lang w:val="kk-KZ"/>
        </w:rPr>
        <w:t xml:space="preserve"> бұйрығына </w:t>
      </w:r>
    </w:p>
    <w:p w:rsidR="005123E0" w:rsidRDefault="00924701">
      <w:pPr>
        <w:pStyle w:val="a7"/>
        <w:jc w:val="center"/>
        <w:rPr>
          <w:bCs/>
          <w:lang w:val="kk-KZ"/>
        </w:rPr>
      </w:pPr>
      <w:r w:rsidRPr="00593CB8">
        <w:rPr>
          <w:b/>
          <w:sz w:val="28"/>
          <w:szCs w:val="28"/>
          <w:lang w:val="kk-KZ"/>
        </w:rPr>
        <w:t xml:space="preserve">өзгерістер </w:t>
      </w:r>
      <w:r>
        <w:rPr>
          <w:b/>
          <w:sz w:val="28"/>
          <w:szCs w:val="28"/>
          <w:lang w:val="kk-KZ"/>
        </w:rPr>
        <w:t xml:space="preserve">мен толықтыру </w:t>
      </w:r>
      <w:r w:rsidRPr="00593CB8">
        <w:rPr>
          <w:b/>
          <w:sz w:val="28"/>
          <w:szCs w:val="28"/>
          <w:lang w:val="kk-KZ"/>
        </w:rPr>
        <w:t>енгізу</w:t>
      </w:r>
      <w:r w:rsidRPr="00593CB8">
        <w:rPr>
          <w:b/>
          <w:sz w:val="28"/>
          <w:szCs w:val="28"/>
          <w:lang w:val="kk-KZ"/>
        </w:rPr>
        <w:t xml:space="preserve"> туралы</w:t>
      </w:r>
    </w:p>
    <w:p w:rsidR="005123E0" w:rsidRDefault="005123E0">
      <w:pPr>
        <w:jc w:val="center"/>
        <w:rPr>
          <w:sz w:val="28"/>
          <w:szCs w:val="28"/>
          <w:lang w:val="kk-KZ"/>
        </w:rPr>
      </w:pPr>
    </w:p>
    <w:p w:rsidR="005123E0" w:rsidRDefault="005123E0">
      <w:pPr>
        <w:jc w:val="center"/>
        <w:rPr>
          <w:sz w:val="28"/>
          <w:szCs w:val="28"/>
          <w:lang w:val="kk-KZ"/>
        </w:rPr>
      </w:pPr>
    </w:p>
    <w:p w:rsidR="005123E0" w:rsidRDefault="00924701">
      <w:pPr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  <w:r w:rsidRPr="008F5752">
        <w:rPr>
          <w:b/>
          <w:sz w:val="28"/>
          <w:szCs w:val="28"/>
          <w:lang w:val="kk-KZ"/>
        </w:rPr>
        <w:t>БҰЙЫРАМЫН:</w:t>
      </w:r>
    </w:p>
    <w:p w:rsidR="005123E0" w:rsidRDefault="0092470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«Туу</w:t>
      </w:r>
      <w:r w:rsidRPr="00924FBF">
        <w:rPr>
          <w:sz w:val="28"/>
          <w:szCs w:val="28"/>
          <w:lang w:val="kk-KZ"/>
        </w:rPr>
        <w:t xml:space="preserve"> көрсеткіштерін есептеу әдістемесін бекіту туралы</w:t>
      </w:r>
      <w:r>
        <w:rPr>
          <w:sz w:val="28"/>
          <w:szCs w:val="28"/>
          <w:lang w:val="kk-KZ"/>
        </w:rPr>
        <w:t>»</w:t>
      </w:r>
      <w:r w:rsidRPr="008F5752">
        <w:rPr>
          <w:sz w:val="28"/>
          <w:szCs w:val="28"/>
          <w:lang w:val="kk-KZ"/>
        </w:rPr>
        <w:t xml:space="preserve"> Қазақстан Республикасы Ұлттық экономика министрлігі Статистика комитеті </w:t>
      </w:r>
      <w:r>
        <w:rPr>
          <w:sz w:val="28"/>
          <w:szCs w:val="28"/>
          <w:lang w:val="kk-KZ"/>
        </w:rPr>
        <w:t>т</w:t>
      </w:r>
      <w:r w:rsidRPr="008F5752">
        <w:rPr>
          <w:sz w:val="28"/>
          <w:szCs w:val="28"/>
          <w:lang w:val="kk-KZ"/>
        </w:rPr>
        <w:t xml:space="preserve">өрағасының </w:t>
      </w:r>
      <w:r w:rsidRPr="00D903D7">
        <w:rPr>
          <w:sz w:val="28"/>
          <w:szCs w:val="28"/>
          <w:lang w:val="kk-KZ"/>
        </w:rPr>
        <w:t xml:space="preserve">2019 жылғы 29 шілдедегі № 3 </w:t>
      </w:r>
      <w:r w:rsidRPr="008F5752">
        <w:rPr>
          <w:sz w:val="28"/>
          <w:szCs w:val="28"/>
          <w:lang w:val="kk-KZ"/>
        </w:rPr>
        <w:t>бұйрығына (</w:t>
      </w:r>
      <w:r>
        <w:rPr>
          <w:sz w:val="28"/>
          <w:szCs w:val="28"/>
          <w:lang w:val="kk-KZ"/>
        </w:rPr>
        <w:t>Н</w:t>
      </w:r>
      <w:r w:rsidRPr="008F5752">
        <w:rPr>
          <w:sz w:val="28"/>
          <w:szCs w:val="28"/>
          <w:lang w:val="kk-KZ"/>
        </w:rPr>
        <w:t xml:space="preserve">ормативтік құқықтық актілерді мемлекеттік тіркеу тізілімінде № </w:t>
      </w:r>
      <w:r w:rsidRPr="00D903D7">
        <w:rPr>
          <w:sz w:val="28"/>
          <w:szCs w:val="28"/>
          <w:lang w:val="kk-KZ"/>
        </w:rPr>
        <w:t xml:space="preserve">19190 </w:t>
      </w:r>
      <w:r w:rsidRPr="008F5752">
        <w:rPr>
          <w:sz w:val="28"/>
          <w:szCs w:val="28"/>
          <w:lang w:val="kk-KZ"/>
        </w:rPr>
        <w:t>болып тіркелген) мынадай өзгерістер</w:t>
      </w:r>
      <w:r>
        <w:rPr>
          <w:sz w:val="28"/>
          <w:szCs w:val="28"/>
          <w:lang w:val="kk-KZ"/>
        </w:rPr>
        <w:t xml:space="preserve"> мен толықтыру </w:t>
      </w:r>
      <w:r w:rsidRPr="008F5752">
        <w:rPr>
          <w:sz w:val="28"/>
          <w:szCs w:val="28"/>
          <w:lang w:val="kk-KZ"/>
        </w:rPr>
        <w:t>енгізілсін: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0A5FAD">
        <w:rPr>
          <w:sz w:val="28"/>
          <w:szCs w:val="28"/>
          <w:lang w:val="kk-KZ"/>
        </w:rPr>
        <w:t xml:space="preserve">бұйрықтың кіріспесі мынадай редакцияда жазылсын: 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260C68">
        <w:rPr>
          <w:sz w:val="28"/>
          <w:szCs w:val="28"/>
          <w:lang w:val="kk-KZ"/>
        </w:rPr>
        <w:t xml:space="preserve">«Мемлекеттік статистика туралы» Қазақстан Республикасы Заңының </w:t>
      </w:r>
      <w:r>
        <w:rPr>
          <w:sz w:val="28"/>
          <w:szCs w:val="28"/>
          <w:lang w:val="kk-KZ"/>
        </w:rPr>
        <w:br/>
      </w:r>
      <w:r w:rsidRPr="00260C68">
        <w:rPr>
          <w:sz w:val="28"/>
          <w:szCs w:val="28"/>
          <w:lang w:val="kk-KZ"/>
        </w:rPr>
        <w:t xml:space="preserve">12-бабы 5) </w:t>
      </w:r>
      <w:r w:rsidRPr="00260C68">
        <w:rPr>
          <w:sz w:val="28"/>
          <w:szCs w:val="28"/>
          <w:lang w:val="kk-KZ"/>
        </w:rPr>
        <w:t xml:space="preserve">тармақшасына және Қазақстан Республикасы Стратегиялық жоспарлау және реформалар агенттігі төрағасының 2020 жылғы 23 қазандағы № 9-нқ бұйрығымен бекітілген Қазақстан Республикасы Стратегиялық жоспарлау </w:t>
      </w:r>
      <w:r w:rsidRPr="0025240E">
        <w:rPr>
          <w:sz w:val="28"/>
          <w:szCs w:val="28"/>
          <w:lang w:val="kk-KZ"/>
        </w:rPr>
        <w:t>және реформалар агенттігінің Ұлттық статистика бюросы т</w:t>
      </w:r>
      <w:r w:rsidRPr="0025240E">
        <w:rPr>
          <w:sz w:val="28"/>
          <w:szCs w:val="28"/>
          <w:lang w:val="kk-KZ"/>
        </w:rPr>
        <w:t xml:space="preserve">уралы ереженің 15-тармағы 20) тармақшасына сәйкес </w:t>
      </w:r>
      <w:r w:rsidRPr="0025240E">
        <w:rPr>
          <w:b/>
          <w:sz w:val="28"/>
          <w:szCs w:val="28"/>
          <w:lang w:val="kk-KZ"/>
        </w:rPr>
        <w:t>БҰЙЫРАМЫН:</w:t>
      </w:r>
      <w:r w:rsidRPr="0025240E">
        <w:rPr>
          <w:sz w:val="28"/>
          <w:szCs w:val="28"/>
          <w:lang w:val="kk-KZ"/>
        </w:rPr>
        <w:t>»;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25240E">
        <w:rPr>
          <w:sz w:val="28"/>
          <w:szCs w:val="28"/>
          <w:lang w:val="kk-KZ"/>
        </w:rPr>
        <w:t xml:space="preserve">бұйрықтың 4-тармағы мынадай редакцияда жазылсын: 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25240E">
        <w:rPr>
          <w:sz w:val="28"/>
          <w:szCs w:val="28"/>
          <w:lang w:val="kk-KZ"/>
        </w:rPr>
        <w:t>«4. Осы бұйрықтың орындалуын бақылау Қазақстан Республикасы Стратегиялық жоспарлау және реформалар агенттігінің Ұлттық статистика бюросы басшыс</w:t>
      </w:r>
      <w:r w:rsidRPr="0025240E">
        <w:rPr>
          <w:sz w:val="28"/>
          <w:szCs w:val="28"/>
          <w:lang w:val="kk-KZ"/>
        </w:rPr>
        <w:t>ының жетекшілік ететін орынбасарына жүктелсін.»;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25240E">
        <w:rPr>
          <w:sz w:val="28"/>
          <w:szCs w:val="28"/>
          <w:lang w:val="kk-KZ"/>
        </w:rPr>
        <w:t>Көрсетілген бұйрықпен бекітілген туу көрсеткіштерін есептеу әдістемесінде: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25240E">
        <w:rPr>
          <w:sz w:val="28"/>
          <w:szCs w:val="28"/>
          <w:lang w:val="kk-KZ"/>
        </w:rPr>
        <w:t>1-тармақ пен 2-тармақ мынадай редакцияда жазылсын: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25240E">
        <w:rPr>
          <w:sz w:val="28"/>
          <w:szCs w:val="28"/>
          <w:lang w:val="kk-KZ"/>
        </w:rPr>
        <w:t xml:space="preserve">«1. </w:t>
      </w:r>
      <w:r w:rsidRPr="0025240E">
        <w:rPr>
          <w:color w:val="000000"/>
          <w:sz w:val="28"/>
          <w:lang w:val="kk-KZ"/>
        </w:rPr>
        <w:t xml:space="preserve">Туу </w:t>
      </w:r>
      <w:r w:rsidRPr="0025240E">
        <w:rPr>
          <w:sz w:val="28"/>
          <w:szCs w:val="28"/>
          <w:lang w:val="kk-KZ"/>
        </w:rPr>
        <w:t>көрсеткіштерін есептеу әдістемесі (бұдан әрі – Әдістеме) халықаралық стан</w:t>
      </w:r>
      <w:r w:rsidRPr="0025240E">
        <w:rPr>
          <w:sz w:val="28"/>
          <w:szCs w:val="28"/>
          <w:lang w:val="kk-KZ"/>
        </w:rPr>
        <w:t>дарттарға сәйкес қалыптастырылатын және «Мемлекеттік статистика туралы» Қазақстан Республикасының</w:t>
      </w:r>
      <w:r w:rsidRPr="00F550DF">
        <w:rPr>
          <w:sz w:val="28"/>
          <w:szCs w:val="28"/>
          <w:lang w:val="kk-KZ"/>
        </w:rPr>
        <w:t xml:space="preserve"> </w:t>
      </w:r>
      <w:hyperlink r:id="rId10" w:anchor="z0" w:history="1">
        <w:r w:rsidRPr="00F550DF">
          <w:rPr>
            <w:sz w:val="28"/>
            <w:szCs w:val="28"/>
            <w:lang w:val="kk-KZ"/>
          </w:rPr>
          <w:t>Заңы</w:t>
        </w:r>
      </w:hyperlink>
      <w:r w:rsidRPr="00F550DF">
        <w:rPr>
          <w:sz w:val="28"/>
          <w:szCs w:val="28"/>
          <w:lang w:val="kk-KZ"/>
        </w:rPr>
        <w:t>на сәйкес бекітілетін с</w:t>
      </w:r>
      <w:r>
        <w:rPr>
          <w:sz w:val="28"/>
          <w:szCs w:val="28"/>
          <w:lang w:val="kk-KZ"/>
        </w:rPr>
        <w:t>татистикалық әдіснамаға жатады.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2. Осы Әдістемені Қазақстан Респу</w:t>
      </w:r>
      <w:r w:rsidRPr="00F550DF">
        <w:rPr>
          <w:sz w:val="28"/>
          <w:szCs w:val="28"/>
          <w:lang w:val="kk-KZ"/>
        </w:rPr>
        <w:t>бликасы Стратегиялық жоспарлау және реформалар агенттігінің Ұлтт</w:t>
      </w:r>
      <w:r>
        <w:rPr>
          <w:sz w:val="28"/>
          <w:szCs w:val="28"/>
          <w:lang w:val="kk-KZ"/>
        </w:rPr>
        <w:t xml:space="preserve">ық статистика бюросы және оның </w:t>
      </w:r>
      <w:r w:rsidRPr="00F550DF">
        <w:rPr>
          <w:sz w:val="28"/>
          <w:szCs w:val="28"/>
          <w:lang w:val="kk-KZ"/>
        </w:rPr>
        <w:t xml:space="preserve">аумақтық </w:t>
      </w:r>
      <w:r w:rsidRPr="00CA34FC">
        <w:rPr>
          <w:sz w:val="28"/>
          <w:szCs w:val="28"/>
          <w:lang w:val="kk-KZ"/>
        </w:rPr>
        <w:t>бөлімшілері туу көрсеткіштерін есептеу кезінде қолданады.»;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lastRenderedPageBreak/>
        <w:t>мынадай мазмұндағы 4-1-тармақпен толықтырылсын: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«4-1</w:t>
      </w:r>
      <w:r>
        <w:rPr>
          <w:sz w:val="28"/>
          <w:szCs w:val="28"/>
          <w:lang w:val="kk-KZ"/>
        </w:rPr>
        <w:t xml:space="preserve">. </w:t>
      </w:r>
      <w:r w:rsidRPr="00757BE1">
        <w:rPr>
          <w:color w:val="000000"/>
          <w:sz w:val="28"/>
          <w:lang w:val="kk-KZ"/>
        </w:rPr>
        <w:t>Күнтізбелік жыл кезеңіндегі туу туралы</w:t>
      </w:r>
      <w:r w:rsidRPr="00757BE1">
        <w:rPr>
          <w:color w:val="000000"/>
          <w:sz w:val="28"/>
          <w:lang w:val="kk-KZ"/>
        </w:rPr>
        <w:t xml:space="preserve"> статистикалық ақпарат тууды тіркеу күні бойынша қалыптастырылады. Соңғы халық санағынан кейін орын алған, бірақ есепті жылы тіркелген туу оқиғалары есепті жылдың статистикасында есепке алынады</w:t>
      </w:r>
      <w:r w:rsidRPr="00F550DF">
        <w:rPr>
          <w:sz w:val="28"/>
          <w:szCs w:val="28"/>
          <w:lang w:val="kk-KZ"/>
        </w:rPr>
        <w:t>.»</w:t>
      </w:r>
      <w:r w:rsidRPr="00592288">
        <w:rPr>
          <w:sz w:val="28"/>
          <w:szCs w:val="28"/>
          <w:lang w:val="kk-KZ"/>
        </w:rPr>
        <w:t>;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F550DF">
        <w:rPr>
          <w:sz w:val="28"/>
          <w:szCs w:val="28"/>
          <w:lang w:val="kk-KZ"/>
        </w:rPr>
        <w:t>6-тармақ мынадай редакцияда жазылсын: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«6. </w:t>
      </w:r>
      <w:r w:rsidRPr="002304EE">
        <w:rPr>
          <w:color w:val="000000"/>
          <w:sz w:val="28"/>
          <w:szCs w:val="22"/>
          <w:lang w:val="kk-KZ" w:eastAsia="en-US"/>
        </w:rPr>
        <w:t>Халық</w:t>
      </w:r>
      <w:r>
        <w:rPr>
          <w:color w:val="000000"/>
          <w:sz w:val="28"/>
          <w:szCs w:val="22"/>
          <w:lang w:val="kk-KZ" w:eastAsia="en-US"/>
        </w:rPr>
        <w:t xml:space="preserve"> арасындағы</w:t>
      </w:r>
      <w:r w:rsidRPr="002304EE">
        <w:rPr>
          <w:color w:val="000000"/>
          <w:sz w:val="28"/>
          <w:szCs w:val="22"/>
          <w:lang w:val="kk-KZ" w:eastAsia="en-US"/>
        </w:rPr>
        <w:t xml:space="preserve"> туу туралы ақпарат көздері азаматтық хал актілерін тіркеу органдарының әкімшілік деректері болып табылады</w:t>
      </w:r>
      <w:r>
        <w:rPr>
          <w:sz w:val="28"/>
          <w:szCs w:val="28"/>
          <w:lang w:val="kk-KZ"/>
        </w:rPr>
        <w:t>.»;</w:t>
      </w:r>
    </w:p>
    <w:p w:rsidR="005123E0" w:rsidRDefault="00924701">
      <w:pPr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2. Қазақстан Республикасының Стратегиялық жоспарлау және реформалар агенттігі Ұлттық статистика бюросының </w:t>
      </w:r>
      <w:r>
        <w:rPr>
          <w:sz w:val="28"/>
          <w:szCs w:val="28"/>
          <w:lang w:val="kk-KZ"/>
        </w:rPr>
        <w:t>Халық</w:t>
      </w:r>
      <w:r w:rsidRPr="008F5752">
        <w:rPr>
          <w:sz w:val="28"/>
          <w:szCs w:val="28"/>
          <w:lang w:val="kk-KZ"/>
        </w:rPr>
        <w:t xml:space="preserve"> статистикасы департаменті Заң депа</w:t>
      </w:r>
      <w:r w:rsidRPr="008F5752">
        <w:rPr>
          <w:sz w:val="28"/>
          <w:szCs w:val="28"/>
          <w:lang w:val="kk-KZ"/>
        </w:rPr>
        <w:t>ртаментімен бірлесіп заңнамада белгіленген тәртіппен: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осы бұйрықты</w:t>
      </w:r>
      <w:r w:rsidRPr="008F5752">
        <w:rPr>
          <w:sz w:val="28"/>
          <w:szCs w:val="28"/>
          <w:lang w:val="kk-KZ"/>
        </w:rPr>
        <w:t xml:space="preserve"> Қазақстан Республикасы Әділет мини</w:t>
      </w:r>
      <w:r>
        <w:rPr>
          <w:sz w:val="28"/>
          <w:szCs w:val="28"/>
          <w:lang w:val="kk-KZ"/>
        </w:rPr>
        <w:t>стрлігінде мемлекеттік тіркеуді</w:t>
      </w:r>
      <w:r w:rsidRPr="008F5752">
        <w:rPr>
          <w:sz w:val="28"/>
          <w:szCs w:val="28"/>
          <w:lang w:val="kk-KZ"/>
        </w:rPr>
        <w:t>;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2) осы бұйрықты Қазақстан Республикасының Стратегиялық жоспарлау және реформалар агенттігі Ұлттық статистика бюросының интернет-ресурсында орналастыруды қамтамасыз етсін.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 xml:space="preserve">3. Қазақстан Республикасы Стратегиялық жоспарлау және реформалар агенттігі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</w:t>
      </w:r>
      <w:r w:rsidRPr="008F5752">
        <w:rPr>
          <w:sz w:val="28"/>
          <w:szCs w:val="28"/>
          <w:lang w:val="kk-KZ"/>
        </w:rPr>
        <w:t xml:space="preserve">тистика бюросының </w:t>
      </w:r>
      <w:r>
        <w:rPr>
          <w:sz w:val="28"/>
          <w:szCs w:val="28"/>
          <w:lang w:val="kk-KZ"/>
        </w:rPr>
        <w:t>Халық</w:t>
      </w:r>
      <w:r w:rsidRPr="008F5752">
        <w:rPr>
          <w:sz w:val="28"/>
          <w:szCs w:val="28"/>
          <w:lang w:val="kk-KZ"/>
        </w:rPr>
        <w:t xml:space="preserve"> статистикасы департаменті осы бұйрықты Қазақстан Республикасы Стратегиялық жоспарлау және реформалар агенттігі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статистика бюросының құрылымдық және аумақтық бөлімшелеріне басшылық</w:t>
      </w:r>
      <w:r>
        <w:rPr>
          <w:sz w:val="28"/>
          <w:szCs w:val="28"/>
          <w:lang w:val="kk-KZ"/>
        </w:rPr>
        <w:t>қа</w:t>
      </w:r>
      <w:r w:rsidRPr="008F5752">
        <w:rPr>
          <w:sz w:val="28"/>
          <w:szCs w:val="28"/>
          <w:lang w:val="kk-KZ"/>
        </w:rPr>
        <w:t xml:space="preserve"> және жұмыста пайдалану үшін жеткізсін.</w:t>
      </w:r>
    </w:p>
    <w:p w:rsidR="005123E0" w:rsidRDefault="00924701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4. О</w:t>
      </w:r>
      <w:r w:rsidRPr="008F5752">
        <w:rPr>
          <w:sz w:val="28"/>
          <w:szCs w:val="28"/>
          <w:lang w:val="kk-KZ"/>
        </w:rPr>
        <w:t xml:space="preserve">сы бұйрықтың орындалуын бақылау Қазақстан Республикасы Стратегиялық жоспарлау және реформалар агенттігінің </w:t>
      </w:r>
      <w:r>
        <w:rPr>
          <w:sz w:val="28"/>
          <w:szCs w:val="28"/>
          <w:lang w:val="kk-KZ"/>
        </w:rPr>
        <w:t>Ұ</w:t>
      </w:r>
      <w:r w:rsidRPr="008F5752">
        <w:rPr>
          <w:sz w:val="28"/>
          <w:szCs w:val="28"/>
          <w:lang w:val="kk-KZ"/>
        </w:rPr>
        <w:t>лттық статистика бюросы басшысының жетекшілік ететін орынбасарына жүктелсін.</w:t>
      </w:r>
    </w:p>
    <w:p w:rsidR="005123E0" w:rsidRDefault="00924701">
      <w:pPr>
        <w:ind w:firstLine="708"/>
        <w:rPr>
          <w:sz w:val="28"/>
          <w:szCs w:val="28"/>
          <w:lang w:val="kk-KZ"/>
        </w:rPr>
      </w:pPr>
      <w:r w:rsidRPr="008F5752">
        <w:rPr>
          <w:sz w:val="28"/>
          <w:szCs w:val="28"/>
          <w:lang w:val="kk-KZ"/>
        </w:rPr>
        <w:t>5. Осы бұйрық алғашқы ресми жарияланған к</w:t>
      </w:r>
      <w:r>
        <w:rPr>
          <w:sz w:val="28"/>
          <w:szCs w:val="28"/>
          <w:lang w:val="kk-KZ"/>
        </w:rPr>
        <w:t>үнінен кейін күнтізбелік он кү</w:t>
      </w:r>
      <w:r>
        <w:rPr>
          <w:sz w:val="28"/>
          <w:szCs w:val="28"/>
          <w:lang w:val="kk-KZ"/>
        </w:rPr>
        <w:t xml:space="preserve">н </w:t>
      </w:r>
      <w:r w:rsidRPr="008F5752">
        <w:rPr>
          <w:sz w:val="28"/>
          <w:szCs w:val="28"/>
          <w:lang w:val="kk-KZ"/>
        </w:rPr>
        <w:t>өткен соң қолданысқа енгізіледі.</w:t>
      </w:r>
    </w:p>
    <w:p w:rsidR="005123E0" w:rsidRDefault="005123E0">
      <w:pPr>
        <w:pStyle w:val="ae"/>
        <w:spacing w:before="0" w:beforeAutospacing="0" w:after="0" w:afterAutospacing="0"/>
        <w:ind w:firstLine="709"/>
        <w:contextualSpacing/>
        <w:rPr>
          <w:b/>
          <w:sz w:val="28"/>
          <w:szCs w:val="28"/>
          <w:lang w:val="kk-KZ"/>
        </w:rPr>
      </w:pPr>
    </w:p>
    <w:p w:rsidR="005123E0" w:rsidRDefault="005123E0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123E0" w:rsidTr="006668C0">
        <w:tc>
          <w:tcPr>
            <w:tcW w:w="3652" w:type="dxa"/>
            <w:hideMark/>
          </w:tcPr>
          <w:p w:rsidR="005123E0" w:rsidRDefault="00924701">
            <w:r>
              <w:rPr>
                <w:b/>
                <w:sz w:val="28"/>
              </w:rPr>
              <w:t>Қазақстан Республикасы Стратегиялық жоспарлау және реформалар агенттігінің Ұлттық статистика бюросы басшысының міндетін атқарушы</w:t>
            </w:r>
          </w:p>
        </w:tc>
        <w:tc>
          <w:tcPr>
            <w:tcW w:w="2126" w:type="dxa"/>
          </w:tcPr>
          <w:p w:rsidR="005123E0" w:rsidRDefault="005123E0"/>
        </w:tc>
        <w:tc>
          <w:tcPr>
            <w:tcW w:w="3152" w:type="dxa"/>
            <w:hideMark/>
          </w:tcPr>
          <w:p w:rsidR="005123E0" w:rsidRDefault="00924701">
            <w:r>
              <w:rPr>
                <w:b/>
                <w:sz w:val="28"/>
              </w:rPr>
              <w:t>Ж. Джаркинбаев</w:t>
            </w:r>
          </w:p>
        </w:tc>
      </w:tr>
    </w:tbl>
    <w:p w:rsidR="005123E0" w:rsidRDefault="005123E0">
      <w:pPr>
        <w:overflowPunct/>
        <w:autoSpaceDE/>
        <w:autoSpaceDN/>
        <w:adjustRightInd/>
        <w:rPr>
          <w:lang w:val="kk-KZ"/>
        </w:rPr>
      </w:pPr>
    </w:p>
    <w:p w:rsidR="005123E0" w:rsidRDefault="005123E0">
      <w:pPr>
        <w:pStyle w:val="a7"/>
        <w:jc w:val="center"/>
        <w:rPr>
          <w:lang w:val="kk-KZ"/>
        </w:rPr>
      </w:pPr>
    </w:p>
    <w:p w:rsidR="005123E0" w:rsidRDefault="005123E0"/>
    <w:p w:rsidR="005123E0" w:rsidRDefault="00924701">
      <w:r>
        <w:rPr>
          <w:u w:val="single"/>
        </w:rPr>
        <w:t>Қазақстан Республикасының Әділет министрлігі</w:t>
      </w:r>
    </w:p>
    <w:p w:rsidR="005123E0" w:rsidRDefault="00924701">
      <w:r>
        <w:rPr>
          <w:u w:val="single"/>
        </w:rPr>
        <w:t>________ облысының/қаласының Әділет департаменті</w:t>
      </w:r>
    </w:p>
    <w:p w:rsidR="005123E0" w:rsidRDefault="00924701">
      <w:r>
        <w:rPr>
          <w:u w:val="single"/>
        </w:rPr>
        <w:t>Нормативтік құқықтық акті 25.06.2024</w:t>
      </w:r>
    </w:p>
    <w:p w:rsidR="005123E0" w:rsidRDefault="00924701">
      <w:r>
        <w:rPr>
          <w:u w:val="single"/>
        </w:rPr>
        <w:t>Нормативтік құқықтық актілерді мемлекеттік</w:t>
      </w:r>
    </w:p>
    <w:p w:rsidR="005123E0" w:rsidRDefault="00924701">
      <w:r>
        <w:rPr>
          <w:u w:val="single"/>
        </w:rPr>
        <w:t>тіркеудің тізіліміне № 34565 болып енгізілді</w:t>
      </w:r>
    </w:p>
    <w:p w:rsidR="005123E0" w:rsidRDefault="005123E0"/>
    <w:p w:rsidR="005123E0" w:rsidRDefault="00924701">
      <w:r>
        <w:rPr>
          <w:u w:val="single"/>
        </w:rPr>
        <w:t>Результаты согласования</w:t>
      </w:r>
    </w:p>
    <w:p w:rsidR="005123E0" w:rsidRDefault="00924701">
      <w:r>
        <w:t>Агентство по стратегическому планированию и реформам Респ</w:t>
      </w:r>
      <w:r>
        <w:t>ублики Казахстан - директор Арманбек Кенесович Тлеубаев, 14.06.2024 15:06:47, положительный результат проверки ЭЦП</w:t>
      </w:r>
    </w:p>
    <w:p w:rsidR="005123E0" w:rsidRDefault="00924701">
      <w:r>
        <w:lastRenderedPageBreak/>
        <w:t>Министерство юстиции РК - Вице-министр юстиции Республики Казахстан Ботагоз Шаймардановна Жакселекова, 21.06.2024 10:05:13, положительный рез</w:t>
      </w:r>
      <w:r>
        <w:t>ультат проверки ЭЦП</w:t>
      </w:r>
    </w:p>
    <w:p w:rsidR="005123E0" w:rsidRDefault="00924701">
      <w:r>
        <w:rPr>
          <w:u w:val="single"/>
        </w:rPr>
        <w:t>Результаты подписания</w:t>
      </w:r>
    </w:p>
    <w:p w:rsidR="005123E0" w:rsidRDefault="00924701">
      <w:r>
        <w:t>Қазақстан Республикасының Стратегиялық жоспарлау және реформалар агенттiгi Ұлттық статистика бюросы - Қазақстан Республикасы Стратегиялық жоспарлау және реформалар агенттігінің Ұлттық статистика бюросы басшысының м</w:t>
      </w:r>
      <w:r>
        <w:t>індетін атқарушы Ж. Джаркинбаев, 21.06.2024 14:37:45, положительный результат проверки ЭЦП</w:t>
      </w:r>
    </w:p>
    <w:sectPr w:rsidR="005123E0" w:rsidSect="00AF026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24701">
      <w:r>
        <w:separator/>
      </w:r>
    </w:p>
  </w:endnote>
  <w:endnote w:type="continuationSeparator" w:id="0">
    <w:p w:rsidR="00000000" w:rsidRDefault="0092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3E0" w:rsidRDefault="005123E0">
    <w:pPr>
      <w:jc w:val="center"/>
    </w:pPr>
  </w:p>
  <w:p w:rsidR="005123E0" w:rsidRDefault="00924701">
    <w:pPr>
      <w:jc w:val="center"/>
    </w:pPr>
    <w:r>
      <w:t>Нормативтік құқықтық актілерді мемлекеттік тіркеудің тізіліміне № 34565 болып енгізілді</w:t>
    </w:r>
  </w:p>
  <w:p w:rsidR="005123E0" w:rsidRDefault="00924701">
    <w:pPr>
      <w:jc w:val="center"/>
    </w:pPr>
    <w:r>
      <w:t>ИС «ИПГО». Копия электронного документа. Дата  25.06.2024.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3E0" w:rsidRDefault="005123E0">
    <w:pPr>
      <w:jc w:val="center"/>
    </w:pPr>
  </w:p>
  <w:p w:rsidR="005123E0" w:rsidRDefault="00924701">
    <w:pPr>
      <w:jc w:val="center"/>
    </w:pPr>
    <w:r>
      <w:t>ИС «ИПГО». Копия электронного документа. Дата  25.06.2024.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24701">
      <w:r>
        <w:separator/>
      </w:r>
    </w:p>
  </w:footnote>
  <w:footnote w:type="continuationSeparator" w:id="0">
    <w:p w:rsidR="00000000" w:rsidRDefault="00924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3E0" w:rsidRDefault="00924701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5" type="#_x0000_t136" style="position:absolute;margin-left:0;margin-top:0;width:565.95pt;height:79.2pt;rotation:315;z-index:-25166028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pgNum/>
    </w:r>
  </w:p>
  <w:p w:rsidR="005123E0" w:rsidRDefault="005123E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3E0" w:rsidRDefault="00924701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44" type="#_x0000_t136" style="position:absolute;margin-left:0;margin-top:0;width:565.9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5123E0" w:rsidRDefault="005123E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5123E0" w:rsidTr="00DC45FB">
      <w:trPr>
        <w:trHeight w:val="1348"/>
      </w:trPr>
      <w:tc>
        <w:tcPr>
          <w:tcW w:w="4362" w:type="dxa"/>
          <w:shd w:val="clear" w:color="auto" w:fill="auto"/>
        </w:tcPr>
        <w:p w:rsidR="005123E0" w:rsidRDefault="0092470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СТРАТЕГИЯЛЫҚ ЖОСПАРЛАУ ЖӘНЕ РЕФОРМАЛАР</w:t>
          </w:r>
        </w:p>
        <w:p w:rsidR="005123E0" w:rsidRDefault="0092470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АГЕНТТІГІ</w:t>
          </w:r>
        </w:p>
        <w:p w:rsidR="005123E0" w:rsidRDefault="0092470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ҰЛТТЫҚ СТАТИСТИКА БЮРОСЫ</w:t>
          </w:r>
        </w:p>
      </w:tc>
      <w:tc>
        <w:tcPr>
          <w:tcW w:w="2126" w:type="dxa"/>
          <w:shd w:val="clear" w:color="auto" w:fill="auto"/>
        </w:tcPr>
        <w:p w:rsidR="005123E0" w:rsidRDefault="00924701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3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5123E0" w:rsidRDefault="0092470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АГЕНТСТВО ПО СТРАТЕГИЧЕСКОМУ ПЛАНИРОВАНИЮ И РЕФОРМАМ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  <w:p w:rsidR="005123E0" w:rsidRDefault="0092470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БЮРО НАЦИОНАЛЬНОЙ СТАТИСТИКИ</w:t>
          </w:r>
        </w:p>
      </w:tc>
    </w:tr>
    <w:tr w:rsidR="005123E0" w:rsidTr="00DC45FB">
      <w:trPr>
        <w:trHeight w:val="591"/>
      </w:trPr>
      <w:tc>
        <w:tcPr>
          <w:tcW w:w="4362" w:type="dxa"/>
          <w:shd w:val="clear" w:color="auto" w:fill="auto"/>
        </w:tcPr>
        <w:p w:rsidR="005123E0" w:rsidRDefault="005123E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5123E0" w:rsidRDefault="0092470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5123E0" w:rsidRDefault="005123E0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5123E0" w:rsidRDefault="0092470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w:pict>
              <v:line id="Line 26" o:spid="_x0000_s2042" style="position:absolute;left:0;text-align:left;flip:y;z-index:251659264;visibility:visible;mso-position-horizontal-relative:text;mso-position-vertical-relative:page" from="-312.2pt,5.3pt" to="192.65pt,5.3pt" strokecolor="#39f" strokeweight="1.25pt">
                <w10:wrap anchory="page"/>
              </v:line>
            </w:pict>
          </w:r>
        </w:p>
        <w:p w:rsidR="005123E0" w:rsidRDefault="0092470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5123E0" w:rsidRDefault="00924701">
    <w:pPr>
      <w:pStyle w:val="aa"/>
      <w:rPr>
        <w:color w:val="3A7298"/>
        <w:sz w:val="22"/>
        <w:szCs w:val="22"/>
        <w:lang w:val="kk-KZ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3" type="#_x0000_t136" style="position:absolute;margin-left:0;margin-top:0;width:565.9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</w:p>
  <w:p w:rsidR="005123E0" w:rsidRDefault="00924701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2024 жылғы 21 маусымдағы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 xml:space="preserve">№ 8                        </w:t>
    </w:r>
  </w:p>
  <w:p w:rsidR="005123E0" w:rsidRDefault="005123E0">
    <w:pPr>
      <w:rPr>
        <w:color w:val="3A7234"/>
        <w:sz w:val="14"/>
        <w:szCs w:val="14"/>
        <w:lang w:val="kk-KZ"/>
      </w:rPr>
    </w:pPr>
  </w:p>
  <w:p w:rsidR="005123E0" w:rsidRDefault="005123E0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D2DB0"/>
    <w:multiLevelType w:val="hybridMultilevel"/>
    <w:tmpl w:val="F1BA32F6"/>
    <w:lvl w:ilvl="0" w:tplc="74CA05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3D86DC8">
      <w:start w:val="1"/>
      <w:numFmt w:val="lowerLetter"/>
      <w:lvlText w:val="%2."/>
      <w:lvlJc w:val="left"/>
      <w:pPr>
        <w:ind w:left="1785" w:hanging="360"/>
      </w:pPr>
    </w:lvl>
    <w:lvl w:ilvl="2" w:tplc="0CE28CE4">
      <w:start w:val="1"/>
      <w:numFmt w:val="lowerRoman"/>
      <w:lvlText w:val="%3."/>
      <w:lvlJc w:val="right"/>
      <w:pPr>
        <w:ind w:left="2505" w:hanging="180"/>
      </w:pPr>
    </w:lvl>
    <w:lvl w:ilvl="3" w:tplc="8890704A">
      <w:start w:val="1"/>
      <w:numFmt w:val="decimal"/>
      <w:lvlText w:val="%4."/>
      <w:lvlJc w:val="left"/>
      <w:pPr>
        <w:ind w:left="3225" w:hanging="360"/>
      </w:pPr>
    </w:lvl>
    <w:lvl w:ilvl="4" w:tplc="5BBE1262">
      <w:start w:val="1"/>
      <w:numFmt w:val="lowerLetter"/>
      <w:lvlText w:val="%5."/>
      <w:lvlJc w:val="left"/>
      <w:pPr>
        <w:ind w:left="3945" w:hanging="360"/>
      </w:pPr>
    </w:lvl>
    <w:lvl w:ilvl="5" w:tplc="8284648E">
      <w:start w:val="1"/>
      <w:numFmt w:val="lowerRoman"/>
      <w:lvlText w:val="%6."/>
      <w:lvlJc w:val="right"/>
      <w:pPr>
        <w:ind w:left="4665" w:hanging="180"/>
      </w:pPr>
    </w:lvl>
    <w:lvl w:ilvl="6" w:tplc="34A6501E">
      <w:start w:val="1"/>
      <w:numFmt w:val="decimal"/>
      <w:lvlText w:val="%7."/>
      <w:lvlJc w:val="left"/>
      <w:pPr>
        <w:ind w:left="5385" w:hanging="360"/>
      </w:pPr>
    </w:lvl>
    <w:lvl w:ilvl="7" w:tplc="1B76DC1A">
      <w:start w:val="1"/>
      <w:numFmt w:val="lowerLetter"/>
      <w:lvlText w:val="%8."/>
      <w:lvlJc w:val="left"/>
      <w:pPr>
        <w:ind w:left="6105" w:hanging="360"/>
      </w:pPr>
    </w:lvl>
    <w:lvl w:ilvl="8" w:tplc="7A384078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9B6017"/>
    <w:multiLevelType w:val="multilevel"/>
    <w:tmpl w:val="2A7C38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>
    <w:nsid w:val="486F12C9"/>
    <w:multiLevelType w:val="multilevel"/>
    <w:tmpl w:val="CF50B7F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4AD061B3"/>
    <w:multiLevelType w:val="hybridMultilevel"/>
    <w:tmpl w:val="CB3E987C"/>
    <w:lvl w:ilvl="0" w:tplc="593A7BE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A2AE93F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D25A3FF6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53C2BCDE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15EDAEC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1A6CE732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E841AF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D1E4B73A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B65C6A8E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>
    <w:nsid w:val="5346730A"/>
    <w:multiLevelType w:val="hybridMultilevel"/>
    <w:tmpl w:val="3B08EBDA"/>
    <w:lvl w:ilvl="0" w:tplc="B126A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244E226">
      <w:start w:val="1"/>
      <w:numFmt w:val="lowerLetter"/>
      <w:lvlText w:val="%2."/>
      <w:lvlJc w:val="left"/>
      <w:pPr>
        <w:ind w:left="1788" w:hanging="360"/>
      </w:pPr>
    </w:lvl>
    <w:lvl w:ilvl="2" w:tplc="61B6EBD2">
      <w:start w:val="1"/>
      <w:numFmt w:val="lowerRoman"/>
      <w:lvlText w:val="%3."/>
      <w:lvlJc w:val="right"/>
      <w:pPr>
        <w:ind w:left="2508" w:hanging="180"/>
      </w:pPr>
    </w:lvl>
    <w:lvl w:ilvl="3" w:tplc="57B8BDA0">
      <w:start w:val="1"/>
      <w:numFmt w:val="decimal"/>
      <w:lvlText w:val="%4."/>
      <w:lvlJc w:val="left"/>
      <w:pPr>
        <w:ind w:left="3228" w:hanging="360"/>
      </w:pPr>
    </w:lvl>
    <w:lvl w:ilvl="4" w:tplc="54165E38">
      <w:start w:val="1"/>
      <w:numFmt w:val="lowerLetter"/>
      <w:lvlText w:val="%5."/>
      <w:lvlJc w:val="left"/>
      <w:pPr>
        <w:ind w:left="3948" w:hanging="360"/>
      </w:pPr>
    </w:lvl>
    <w:lvl w:ilvl="5" w:tplc="209201CE">
      <w:start w:val="1"/>
      <w:numFmt w:val="lowerRoman"/>
      <w:lvlText w:val="%6."/>
      <w:lvlJc w:val="right"/>
      <w:pPr>
        <w:ind w:left="4668" w:hanging="180"/>
      </w:pPr>
    </w:lvl>
    <w:lvl w:ilvl="6" w:tplc="A4B440D0">
      <w:start w:val="1"/>
      <w:numFmt w:val="decimal"/>
      <w:lvlText w:val="%7."/>
      <w:lvlJc w:val="left"/>
      <w:pPr>
        <w:ind w:left="5388" w:hanging="360"/>
      </w:pPr>
    </w:lvl>
    <w:lvl w:ilvl="7" w:tplc="C06EE704">
      <w:start w:val="1"/>
      <w:numFmt w:val="lowerLetter"/>
      <w:lvlText w:val="%8."/>
      <w:lvlJc w:val="left"/>
      <w:pPr>
        <w:ind w:left="6108" w:hanging="360"/>
      </w:pPr>
    </w:lvl>
    <w:lvl w:ilvl="8" w:tplc="41C0D5F6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E83AF2"/>
    <w:multiLevelType w:val="hybridMultilevel"/>
    <w:tmpl w:val="4134B422"/>
    <w:lvl w:ilvl="0" w:tplc="23C0E05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38A0B2E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BEC2BA84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7947998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54BE52FE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74A2F8F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6C86CDF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1E04DEB6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76F65DE0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>
    <w:nsid w:val="6F8761DA"/>
    <w:multiLevelType w:val="hybridMultilevel"/>
    <w:tmpl w:val="4DE496EA"/>
    <w:lvl w:ilvl="0" w:tplc="2E305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D8E4724">
      <w:start w:val="1"/>
      <w:numFmt w:val="lowerLetter"/>
      <w:lvlText w:val="%2."/>
      <w:lvlJc w:val="left"/>
      <w:pPr>
        <w:ind w:left="1788" w:hanging="360"/>
      </w:pPr>
    </w:lvl>
    <w:lvl w:ilvl="2" w:tplc="94D8AA46">
      <w:start w:val="1"/>
      <w:numFmt w:val="lowerRoman"/>
      <w:lvlText w:val="%3."/>
      <w:lvlJc w:val="right"/>
      <w:pPr>
        <w:ind w:left="2508" w:hanging="180"/>
      </w:pPr>
    </w:lvl>
    <w:lvl w:ilvl="3" w:tplc="F47A7C6A">
      <w:start w:val="1"/>
      <w:numFmt w:val="decimal"/>
      <w:lvlText w:val="%4."/>
      <w:lvlJc w:val="left"/>
      <w:pPr>
        <w:ind w:left="3228" w:hanging="360"/>
      </w:pPr>
    </w:lvl>
    <w:lvl w:ilvl="4" w:tplc="68ECA59A">
      <w:start w:val="1"/>
      <w:numFmt w:val="lowerLetter"/>
      <w:lvlText w:val="%5."/>
      <w:lvlJc w:val="left"/>
      <w:pPr>
        <w:ind w:left="3948" w:hanging="360"/>
      </w:pPr>
    </w:lvl>
    <w:lvl w:ilvl="5" w:tplc="A2A2CE9C">
      <w:start w:val="1"/>
      <w:numFmt w:val="lowerRoman"/>
      <w:lvlText w:val="%6."/>
      <w:lvlJc w:val="right"/>
      <w:pPr>
        <w:ind w:left="4668" w:hanging="180"/>
      </w:pPr>
    </w:lvl>
    <w:lvl w:ilvl="6" w:tplc="C8C48FB4">
      <w:start w:val="1"/>
      <w:numFmt w:val="decimal"/>
      <w:lvlText w:val="%7."/>
      <w:lvlJc w:val="left"/>
      <w:pPr>
        <w:ind w:left="5388" w:hanging="360"/>
      </w:pPr>
    </w:lvl>
    <w:lvl w:ilvl="7" w:tplc="7BD06956">
      <w:start w:val="1"/>
      <w:numFmt w:val="lowerLetter"/>
      <w:lvlText w:val="%8."/>
      <w:lvlJc w:val="left"/>
      <w:pPr>
        <w:ind w:left="6108" w:hanging="360"/>
      </w:pPr>
    </w:lvl>
    <w:lvl w:ilvl="8" w:tplc="8FF0751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6B64F1"/>
    <w:multiLevelType w:val="hybridMultilevel"/>
    <w:tmpl w:val="8BF01B22"/>
    <w:lvl w:ilvl="0" w:tplc="3C4EC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A3C0094">
      <w:start w:val="1"/>
      <w:numFmt w:val="lowerLetter"/>
      <w:lvlText w:val="%2."/>
      <w:lvlJc w:val="left"/>
      <w:pPr>
        <w:ind w:left="1788" w:hanging="360"/>
      </w:pPr>
    </w:lvl>
    <w:lvl w:ilvl="2" w:tplc="8396B984">
      <w:start w:val="1"/>
      <w:numFmt w:val="lowerRoman"/>
      <w:lvlText w:val="%3."/>
      <w:lvlJc w:val="right"/>
      <w:pPr>
        <w:ind w:left="2508" w:hanging="180"/>
      </w:pPr>
    </w:lvl>
    <w:lvl w:ilvl="3" w:tplc="8078DEDE">
      <w:start w:val="1"/>
      <w:numFmt w:val="decimal"/>
      <w:lvlText w:val="%4."/>
      <w:lvlJc w:val="left"/>
      <w:pPr>
        <w:ind w:left="3228" w:hanging="360"/>
      </w:pPr>
    </w:lvl>
    <w:lvl w:ilvl="4" w:tplc="6A52586A">
      <w:start w:val="1"/>
      <w:numFmt w:val="lowerLetter"/>
      <w:lvlText w:val="%5."/>
      <w:lvlJc w:val="left"/>
      <w:pPr>
        <w:ind w:left="3948" w:hanging="360"/>
      </w:pPr>
    </w:lvl>
    <w:lvl w:ilvl="5" w:tplc="5AEEE28E">
      <w:start w:val="1"/>
      <w:numFmt w:val="lowerRoman"/>
      <w:lvlText w:val="%6."/>
      <w:lvlJc w:val="right"/>
      <w:pPr>
        <w:ind w:left="4668" w:hanging="180"/>
      </w:pPr>
    </w:lvl>
    <w:lvl w:ilvl="6" w:tplc="0E344F0C">
      <w:start w:val="1"/>
      <w:numFmt w:val="decimal"/>
      <w:lvlText w:val="%7."/>
      <w:lvlJc w:val="left"/>
      <w:pPr>
        <w:ind w:left="5388" w:hanging="360"/>
      </w:pPr>
    </w:lvl>
    <w:lvl w:ilvl="7" w:tplc="F8CE7FE6">
      <w:start w:val="1"/>
      <w:numFmt w:val="lowerLetter"/>
      <w:lvlText w:val="%8."/>
      <w:lvlJc w:val="left"/>
      <w:pPr>
        <w:ind w:left="6108" w:hanging="360"/>
      </w:pPr>
    </w:lvl>
    <w:lvl w:ilvl="8" w:tplc="33C458D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123E0"/>
    <w:rsid w:val="005123E0"/>
    <w:rsid w:val="00924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F47C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F47C08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F47C08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F47C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F47C0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F47C08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F47C08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F47C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adilet.zan.kz/kaz/docs/Z100000257_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550</Words>
  <Characters>3137</Characters>
  <Application>Microsoft Office Word</Application>
  <DocSecurity>0</DocSecurity>
  <Lines>26</Lines>
  <Paragraphs>7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3680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Айнура Досмухамбетова</lastModifiedBy>
  <dcterms:modified xsi:type="dcterms:W3CDTF">2024-06-14T05:09:00Z</dcterms:modified>
  <revision>37</revision>
  <dc:title>ЌАЗАЌСТАН</dc:title>
</coreProperties>
</file>

<file path=customXml/itemProps1.xml><?xml version="1.0" encoding="utf-8"?>
<ds:datastoreItem xmlns:ds="http://schemas.openxmlformats.org/officeDocument/2006/customXml" ds:itemID="{0F51921C-BB78-43B0-9BBC-87DACDCA431B}">
  <ds:schemaRefs/>
</ds:datastoreItem>
</file>

<file path=customXml/itemProps2.xml><?xml version="1.0" encoding="utf-8"?>
<ds:datastoreItem xmlns:ds="http://schemas.openxmlformats.org/officeDocument/2006/customXml" ds:itemID="{8A3B0C3D-06CE-4C49-BD8A-E12C5668D2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4014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Айнура Досмухамбетова</cp:lastModifiedBy>
  <cp:revision>2</cp:revision>
  <dcterms:created xsi:type="dcterms:W3CDTF">2024-06-25T10:39:00Z</dcterms:created>
  <dcterms:modified xsi:type="dcterms:W3CDTF">2024-06-25T10:39:00Z</dcterms:modified>
</cp:coreProperties>
</file>